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itle" w:displacedByCustomXml="next"/>
    <w:sdt>
      <w:sdtPr>
        <w:rPr>
          <w:rFonts w:ascii="Arial" w:eastAsia="Calibri" w:hAnsi="Arial" w:cs="Times New Roman"/>
          <w:b/>
          <w:sz w:val="40"/>
          <w:szCs w:val="32"/>
        </w:rPr>
        <w:alias w:val="Title"/>
        <w:tag w:val="Title"/>
        <w:id w:val="1323468504"/>
        <w:placeholder>
          <w:docPart w:val="C4EE66407232409FA9B4A32B46D059C8"/>
        </w:placeholder>
        <w:text w:multiLine="1"/>
      </w:sdtPr>
      <w:sdtContent>
        <w:p w14:paraId="5EA3F603" w14:textId="77777777" w:rsidR="00505601" w:rsidRPr="00505601" w:rsidRDefault="00505601" w:rsidP="00505601">
          <w:pPr>
            <w:spacing w:line="276" w:lineRule="auto"/>
            <w:ind w:left="357" w:hanging="357"/>
            <w:rPr>
              <w:rFonts w:ascii="Arial" w:eastAsia="Calibri" w:hAnsi="Arial" w:cs="Times New Roman"/>
              <w:b/>
              <w:sz w:val="40"/>
              <w:szCs w:val="32"/>
            </w:rPr>
          </w:pPr>
          <w:r w:rsidRPr="00505601">
            <w:rPr>
              <w:rFonts w:ascii="Arial" w:eastAsia="Calibri" w:hAnsi="Arial" w:cs="Times New Roman"/>
              <w:b/>
              <w:sz w:val="40"/>
              <w:szCs w:val="32"/>
            </w:rPr>
            <w:t>Gillian Keegan MP</w:t>
          </w:r>
        </w:p>
      </w:sdtContent>
    </w:sdt>
    <w:bookmarkEnd w:id="0" w:displacedByCustomXml="prev"/>
    <w:p w14:paraId="5321A981" w14:textId="77777777" w:rsidR="00505601" w:rsidRPr="00505601" w:rsidRDefault="00505601" w:rsidP="00505601">
      <w:pPr>
        <w:spacing w:line="276" w:lineRule="auto"/>
        <w:ind w:left="357" w:hanging="357"/>
        <w:rPr>
          <w:rFonts w:ascii="Arial" w:eastAsia="Calibri" w:hAnsi="Arial" w:cs="Times New Roman"/>
        </w:rPr>
      </w:pPr>
      <w:r w:rsidRPr="00505601">
        <w:rPr>
          <w:rFonts w:ascii="Arial" w:eastAsia="Calibri" w:hAnsi="Arial" w:cs="Times New Roman"/>
          <w:noProof/>
        </w:rPr>
        <w:drawing>
          <wp:inline distT="0" distB="0" distL="0" distR="0" wp14:anchorId="34635D68" wp14:editId="6303340C">
            <wp:extent cx="3611880" cy="2407788"/>
            <wp:effectExtent l="0" t="0" r="7620" b="0"/>
            <wp:docPr id="2" name="Picture 2" descr="A person with long hair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long hair smiling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553" cy="24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eastAsia="Calibri" w:hAnsi="Arial" w:cs="Times New Roman"/>
          <w:b/>
        </w:rPr>
        <w:alias w:val="Purpose of report"/>
        <w:tag w:val="Purpose of report"/>
        <w:id w:val="-783727919"/>
        <w:placeholder>
          <w:docPart w:val="B95DBA6638A24D49A17B02343FD1215A"/>
        </w:placeholder>
      </w:sdtPr>
      <w:sdtEndPr>
        <w:rPr>
          <w:sz w:val="24"/>
          <w:szCs w:val="24"/>
        </w:rPr>
      </w:sdtEndPr>
      <w:sdtContent>
        <w:p w14:paraId="4D70A097" w14:textId="77777777" w:rsidR="00505601" w:rsidRPr="00505601" w:rsidRDefault="00505601" w:rsidP="00505601">
          <w:pPr>
            <w:spacing w:line="276" w:lineRule="auto"/>
            <w:rPr>
              <w:rFonts w:ascii="Arial" w:eastAsia="Calibri" w:hAnsi="Arial" w:cs="Times New Roman"/>
              <w:sz w:val="24"/>
              <w:szCs w:val="24"/>
            </w:rPr>
          </w:pPr>
          <w:r w:rsidRPr="00505601">
            <w:rPr>
              <w:rFonts w:ascii="Arial" w:eastAsia="Calibri" w:hAnsi="Arial" w:cs="Times New Roman"/>
              <w:b/>
              <w:sz w:val="24"/>
              <w:szCs w:val="24"/>
            </w:rPr>
            <w:t>Biography</w:t>
          </w:r>
        </w:p>
      </w:sdtContent>
    </w:sdt>
    <w:p w14:paraId="74CD9BD1" w14:textId="77777777" w:rsidR="00505601" w:rsidRPr="00505601" w:rsidRDefault="00505601" w:rsidP="00505601">
      <w:pPr>
        <w:spacing w:line="276" w:lineRule="auto"/>
        <w:rPr>
          <w:rFonts w:ascii="Arial" w:eastAsia="Calibri" w:hAnsi="Arial" w:cs="Times New Roman"/>
        </w:rPr>
      </w:pPr>
      <w:r w:rsidRPr="00505601">
        <w:rPr>
          <w:rFonts w:ascii="Arial" w:eastAsia="Calibri" w:hAnsi="Arial" w:cs="Times New Roman"/>
        </w:rPr>
        <w:t>Gillian Keegan was appointed Minister of State for Care at the Department of Health and Social Care on 16 September 2021.</w:t>
      </w:r>
    </w:p>
    <w:p w14:paraId="0EDF8E66" w14:textId="77777777" w:rsidR="00505601" w:rsidRPr="00505601" w:rsidRDefault="00505601" w:rsidP="00505601">
      <w:pPr>
        <w:spacing w:line="276" w:lineRule="auto"/>
        <w:rPr>
          <w:rFonts w:ascii="Arial" w:eastAsia="Calibri" w:hAnsi="Arial" w:cs="Times New Roman"/>
        </w:rPr>
      </w:pPr>
    </w:p>
    <w:sdt>
      <w:sdtPr>
        <w:rPr>
          <w:rFonts w:ascii="Arial" w:eastAsia="Calibri" w:hAnsi="Arial" w:cs="Times New Roman"/>
          <w:b/>
        </w:rPr>
        <w:id w:val="1423225086"/>
        <w:placeholder>
          <w:docPart w:val="3B7483B9B7D54C7A81F1E02783951E5B"/>
        </w:placeholder>
      </w:sdtPr>
      <w:sdtContent>
        <w:sdt>
          <w:sdtPr>
            <w:rPr>
              <w:rFonts w:ascii="Arial" w:eastAsia="Calibri" w:hAnsi="Arial" w:cs="Times New Roman"/>
              <w:b/>
            </w:rPr>
            <w:id w:val="-724987159"/>
            <w:placeholder>
              <w:docPart w:val="78FB4B9D1CFF4E43A97C21AD10711450"/>
            </w:placeholder>
          </w:sdtPr>
          <w:sdtContent>
            <w:p w14:paraId="3166A111" w14:textId="77777777" w:rsidR="00505601" w:rsidRPr="00505601" w:rsidRDefault="00505601" w:rsidP="00505601">
              <w:pPr>
                <w:shd w:val="clear" w:color="auto" w:fill="FFFFFF"/>
                <w:spacing w:after="0" w:line="240" w:lineRule="auto"/>
                <w:outlineLvl w:val="1"/>
                <w:rPr>
                  <w:rFonts w:ascii="Arial" w:eastAsia="Times New Roman" w:hAnsi="Arial" w:cs="Arial"/>
                  <w:b/>
                  <w:bCs/>
                  <w:color w:val="0B0C0C"/>
                  <w:sz w:val="24"/>
                  <w:szCs w:val="24"/>
                  <w:lang w:eastAsia="en-GB"/>
                </w:rPr>
              </w:pPr>
              <w:r w:rsidRPr="00505601">
                <w:rPr>
                  <w:rFonts w:ascii="Arial" w:eastAsia="Times New Roman" w:hAnsi="Arial" w:cs="Arial"/>
                  <w:b/>
                  <w:bCs/>
                  <w:color w:val="0B0C0C"/>
                  <w:sz w:val="24"/>
                  <w:szCs w:val="24"/>
                  <w:lang w:eastAsia="en-GB"/>
                </w:rPr>
                <w:t>Minister of State (Minister for Care and Mental Health)</w:t>
              </w:r>
            </w:p>
          </w:sdtContent>
        </w:sdt>
      </w:sdtContent>
    </w:sdt>
    <w:p w14:paraId="493DE3FD" w14:textId="77777777" w:rsidR="00505601" w:rsidRPr="00505601" w:rsidRDefault="00505601" w:rsidP="0050560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B0C0C"/>
          <w:lang w:eastAsia="en-GB"/>
        </w:rPr>
      </w:pPr>
    </w:p>
    <w:p w14:paraId="66604071" w14:textId="77777777" w:rsidR="00505601" w:rsidRPr="00505601" w:rsidRDefault="00505601" w:rsidP="0050560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The Minister of State for Care and Mental Health leads on the following:</w:t>
      </w:r>
    </w:p>
    <w:p w14:paraId="15951F99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adult social care</w:t>
      </w:r>
    </w:p>
    <w:p w14:paraId="14E9DD51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health and care integration</w:t>
      </w:r>
    </w:p>
    <w:p w14:paraId="6ADC30C2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 xml:space="preserve">dementia, </w:t>
      </w:r>
      <w:proofErr w:type="gramStart"/>
      <w:r w:rsidRPr="00505601">
        <w:rPr>
          <w:rFonts w:ascii="Arial" w:eastAsia="Times New Roman" w:hAnsi="Arial" w:cs="Arial"/>
          <w:color w:val="0B0C0C"/>
          <w:lang w:eastAsia="en-GB"/>
        </w:rPr>
        <w:t>disabilities</w:t>
      </w:r>
      <w:proofErr w:type="gramEnd"/>
      <w:r w:rsidRPr="00505601">
        <w:rPr>
          <w:rFonts w:ascii="Arial" w:eastAsia="Times New Roman" w:hAnsi="Arial" w:cs="Arial"/>
          <w:color w:val="0B0C0C"/>
          <w:lang w:eastAsia="en-GB"/>
        </w:rPr>
        <w:t xml:space="preserve"> and long-term conditions</w:t>
      </w:r>
    </w:p>
    <w:p w14:paraId="1C47757E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NHS Continuing Healthcare</w:t>
      </w:r>
    </w:p>
    <w:p w14:paraId="7C7335B7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mental health</w:t>
      </w:r>
    </w:p>
    <w:p w14:paraId="6AE0B09A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suicide prevention and crisis prevention</w:t>
      </w:r>
    </w:p>
    <w:p w14:paraId="48E3FF5A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offender health</w:t>
      </w:r>
    </w:p>
    <w:p w14:paraId="6DC7FFD3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vulnerable groups</w:t>
      </w:r>
    </w:p>
    <w:p w14:paraId="2CAE4394" w14:textId="77777777" w:rsidR="00505601" w:rsidRPr="00505601" w:rsidRDefault="00505601" w:rsidP="00505601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505601">
        <w:rPr>
          <w:rFonts w:ascii="Arial" w:eastAsia="Times New Roman" w:hAnsi="Arial" w:cs="Arial"/>
          <w:color w:val="0B0C0C"/>
          <w:lang w:eastAsia="en-GB"/>
        </w:rPr>
        <w:t>bereavement</w:t>
      </w:r>
    </w:p>
    <w:p w14:paraId="3CE7CEDA" w14:textId="77777777" w:rsidR="00F22554" w:rsidRDefault="00F22554"/>
    <w:sectPr w:rsidR="00F22554" w:rsidSect="00505601">
      <w:headerReference w:type="default" r:id="rId8"/>
      <w:footerReference w:type="default" r:id="rId9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17D1" w14:textId="77777777" w:rsidR="00505601" w:rsidRDefault="00505601" w:rsidP="00505601">
      <w:pPr>
        <w:spacing w:after="0" w:line="240" w:lineRule="auto"/>
      </w:pPr>
      <w:r>
        <w:separator/>
      </w:r>
    </w:p>
  </w:endnote>
  <w:endnote w:type="continuationSeparator" w:id="0">
    <w:p w14:paraId="7A11AB7D" w14:textId="77777777" w:rsidR="00505601" w:rsidRDefault="00505601" w:rsidP="0050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84471" w14:textId="640908AC" w:rsidR="00505601" w:rsidRDefault="00505601">
    <w:pPr>
      <w:pStyle w:val="Footer"/>
    </w:pPr>
  </w:p>
  <w:p w14:paraId="1AF3DDC3" w14:textId="32FDC5CD" w:rsidR="00505601" w:rsidRPr="00505601" w:rsidRDefault="00505601" w:rsidP="00505601">
    <w:pPr>
      <w:widowControl w:val="0"/>
      <w:spacing w:after="0" w:line="220" w:lineRule="exact"/>
      <w:ind w:left="-709" w:right="-852"/>
      <w:rPr>
        <w:rFonts w:ascii="Arial" w:eastAsia="Times New Roman" w:hAnsi="Arial" w:cs="Arial"/>
        <w:sz w:val="15"/>
        <w:szCs w:val="15"/>
        <w:lang w:eastAsia="en-GB"/>
      </w:rPr>
    </w:pPr>
    <w:r w:rsidRPr="00505601">
      <w:rPr>
        <w:rFonts w:ascii="Arial" w:eastAsia="Times New Roman" w:hAnsi="Arial" w:cs="Arial"/>
        <w:sz w:val="15"/>
        <w:szCs w:val="15"/>
        <w:lang w:eastAsia="en-GB"/>
      </w:rPr>
      <w:t xml:space="preserve">18 Smith Square, London, SW1P 3HZ    </w:t>
    </w:r>
    <w:hyperlink r:id="rId1" w:history="1">
      <w:r w:rsidRPr="00505601">
        <w:rPr>
          <w:rFonts w:ascii="Arial" w:eastAsia="Times New Roman" w:hAnsi="Arial" w:cs="Arial"/>
          <w:color w:val="000000"/>
          <w:sz w:val="15"/>
          <w:szCs w:val="15"/>
          <w:lang w:eastAsia="en-GB"/>
        </w:rPr>
        <w:t>www.local.gov.uk</w:t>
      </w:r>
    </w:hyperlink>
    <w:r w:rsidRPr="00505601">
      <w:rPr>
        <w:rFonts w:ascii="Arial" w:eastAsia="Times New Roman" w:hAnsi="Arial" w:cs="Arial"/>
        <w:sz w:val="15"/>
        <w:szCs w:val="15"/>
        <w:lang w:eastAsia="en-GB"/>
      </w:rPr>
      <w:t xml:space="preserve">    Telephone 020 7664 3000    Email </w:t>
    </w:r>
    <w:hyperlink r:id="rId2" w:history="1">
      <w:r w:rsidRPr="00505601">
        <w:rPr>
          <w:rFonts w:ascii="Arial" w:eastAsia="Times New Roman" w:hAnsi="Arial" w:cs="Arial"/>
          <w:color w:val="000000"/>
          <w:sz w:val="15"/>
          <w:szCs w:val="15"/>
          <w:lang w:eastAsia="en-GB"/>
        </w:rPr>
        <w:t>info@local.gov.uk</w:t>
      </w:r>
    </w:hyperlink>
    <w:r w:rsidRPr="00505601">
      <w:rPr>
        <w:rFonts w:ascii="Arial" w:eastAsia="Times New Roman" w:hAnsi="Arial" w:cs="Arial"/>
        <w:sz w:val="15"/>
        <w:szCs w:val="15"/>
        <w:lang w:eastAsia="en-GB"/>
      </w:rPr>
      <w:t xml:space="preserve">    Chief Executive: Mark Lloyd </w:t>
    </w:r>
    <w:r w:rsidRPr="00505601">
      <w:rPr>
        <w:rFonts w:ascii="Arial" w:eastAsia="Times New Roman" w:hAnsi="Arial" w:cs="Arial"/>
        <w:sz w:val="15"/>
        <w:szCs w:val="15"/>
        <w:lang w:eastAsia="en-GB"/>
      </w:rPr>
      <w:br/>
      <w:t xml:space="preserve">Local Government Association </w:t>
    </w:r>
    <w:r w:rsidRPr="00505601">
      <w:rPr>
        <w:rFonts w:ascii="Arial" w:eastAsia="Times New Roman" w:hAnsi="Arial" w:cs="Arial"/>
        <w:noProof/>
        <w:sz w:val="15"/>
        <w:szCs w:val="15"/>
        <w:lang w:eastAsia="en-GB"/>
      </w:rPr>
      <w:t xml:space="preserve">company number </w:t>
    </w:r>
    <w:proofErr w:type="gramStart"/>
    <w:r w:rsidRPr="00505601">
      <w:rPr>
        <w:rFonts w:ascii="Arial" w:eastAsia="Times New Roman" w:hAnsi="Arial" w:cs="Arial"/>
        <w:noProof/>
        <w:sz w:val="15"/>
        <w:szCs w:val="15"/>
        <w:lang w:eastAsia="en-GB"/>
      </w:rPr>
      <w:t>11177145</w:t>
    </w:r>
    <w:r w:rsidRPr="00505601">
      <w:rPr>
        <w:rFonts w:ascii="Arial" w:eastAsia="Times New Roman" w:hAnsi="Arial" w:cs="Arial"/>
        <w:sz w:val="15"/>
        <w:szCs w:val="15"/>
        <w:lang w:eastAsia="en-GB"/>
      </w:rPr>
      <w:t>  Improvement</w:t>
    </w:r>
    <w:proofErr w:type="gramEnd"/>
    <w:r w:rsidRPr="00505601">
      <w:rPr>
        <w:rFonts w:ascii="Arial" w:eastAsia="Times New Roman" w:hAnsi="Arial" w:cs="Arial"/>
        <w:sz w:val="15"/>
        <w:szCs w:val="15"/>
        <w:lang w:eastAsia="en-GB"/>
      </w:rPr>
      <w:t xml:space="preserve"> and Development Agency for Local Government company number 03675577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56489" w14:textId="77777777" w:rsidR="00505601" w:rsidRDefault="00505601" w:rsidP="00505601">
      <w:pPr>
        <w:spacing w:after="0" w:line="240" w:lineRule="auto"/>
      </w:pPr>
      <w:r>
        <w:separator/>
      </w:r>
    </w:p>
  </w:footnote>
  <w:footnote w:type="continuationSeparator" w:id="0">
    <w:p w14:paraId="7DF90E7B" w14:textId="77777777" w:rsidR="00505601" w:rsidRDefault="00505601" w:rsidP="00505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E9C74" w14:textId="77777777" w:rsidR="00505601" w:rsidRPr="00505601" w:rsidRDefault="00505601" w:rsidP="00505601">
    <w:pPr>
      <w:tabs>
        <w:tab w:val="center" w:pos="4513"/>
        <w:tab w:val="right" w:pos="9026"/>
      </w:tabs>
      <w:spacing w:after="0" w:line="240" w:lineRule="auto"/>
      <w:ind w:left="357" w:hanging="357"/>
      <w:rPr>
        <w:rFonts w:ascii="Arial" w:eastAsia="Calibri" w:hAnsi="Arial" w:cs="Times New Roman"/>
      </w:rPr>
    </w:pPr>
  </w:p>
  <w:tbl>
    <w:tblPr>
      <w:tblStyle w:val="TableGrid1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4106"/>
    </w:tblGrid>
    <w:tr w:rsidR="00505601" w:rsidRPr="00505601" w14:paraId="52B6DF54" w14:textId="77777777" w:rsidTr="0064512D">
      <w:trPr>
        <w:trHeight w:val="416"/>
      </w:trPr>
      <w:tc>
        <w:tcPr>
          <w:tcW w:w="5812" w:type="dxa"/>
          <w:vMerge w:val="restart"/>
        </w:tcPr>
        <w:p w14:paraId="5734F35E" w14:textId="77777777" w:rsidR="00505601" w:rsidRPr="00505601" w:rsidRDefault="00505601" w:rsidP="00505601">
          <w:pPr>
            <w:spacing w:line="276" w:lineRule="auto"/>
            <w:rPr>
              <w:rFonts w:ascii="Arial" w:eastAsia="Calibri" w:hAnsi="Arial" w:cs="Times New Roman"/>
            </w:rPr>
          </w:pPr>
          <w:r w:rsidRPr="00505601">
            <w:rPr>
              <w:rFonts w:ascii="Arial" w:eastAsia="Calibri" w:hAnsi="Arial" w:cs="Times New Roman"/>
              <w:noProof/>
              <w:lang w:val="en-US"/>
            </w:rPr>
            <w:drawing>
              <wp:inline distT="0" distB="0" distL="0" distR="0" wp14:anchorId="4E3B0A7F" wp14:editId="4A0E8ADE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Arial" w:eastAsia="Calibri" w:hAnsi="Arial" w:cs="Times New Roman"/>
          </w:rPr>
          <w:alias w:val="Board"/>
          <w:tag w:val="Board"/>
          <w:id w:val="416908834"/>
          <w:placeholder>
            <w:docPart w:val="F7F5A311D4C2407FACF18758BE3A61A4"/>
          </w:placeholder>
        </w:sdtPr>
        <w:sdtContent>
          <w:tc>
            <w:tcPr>
              <w:tcW w:w="4106" w:type="dxa"/>
            </w:tcPr>
            <w:p w14:paraId="25694633" w14:textId="77777777" w:rsidR="00505601" w:rsidRPr="00505601" w:rsidRDefault="00505601" w:rsidP="00505601">
              <w:pPr>
                <w:spacing w:line="276" w:lineRule="auto"/>
                <w:rPr>
                  <w:rFonts w:ascii="Arial" w:eastAsia="Calibri" w:hAnsi="Arial" w:cs="Times New Roman"/>
                </w:rPr>
              </w:pPr>
              <w:r w:rsidRPr="00505601">
                <w:rPr>
                  <w:rFonts w:ascii="Arial" w:eastAsia="Calibri" w:hAnsi="Arial" w:cs="Times New Roman"/>
                  <w:b/>
                  <w:bCs/>
                </w:rPr>
                <w:t>Councillors’ Forum</w:t>
              </w:r>
              <w:r w:rsidRPr="00505601">
                <w:rPr>
                  <w:rFonts w:ascii="Arial" w:eastAsia="Calibri" w:hAnsi="Arial" w:cs="Times New Roman"/>
                </w:rPr>
                <w:t xml:space="preserve"> </w:t>
              </w:r>
            </w:p>
          </w:tc>
        </w:sdtContent>
      </w:sdt>
    </w:tr>
    <w:tr w:rsidR="00505601" w:rsidRPr="00505601" w14:paraId="5804C627" w14:textId="77777777" w:rsidTr="0064512D">
      <w:trPr>
        <w:trHeight w:val="406"/>
      </w:trPr>
      <w:tc>
        <w:tcPr>
          <w:tcW w:w="5812" w:type="dxa"/>
          <w:vMerge/>
        </w:tcPr>
        <w:p w14:paraId="4CA27A53" w14:textId="77777777" w:rsidR="00505601" w:rsidRPr="00505601" w:rsidRDefault="00505601" w:rsidP="00505601">
          <w:pPr>
            <w:spacing w:line="276" w:lineRule="auto"/>
            <w:rPr>
              <w:rFonts w:ascii="Arial" w:eastAsia="Calibri" w:hAnsi="Arial" w:cs="Times New Roman"/>
            </w:rPr>
          </w:pPr>
        </w:p>
      </w:tc>
      <w:tc>
        <w:tcPr>
          <w:tcW w:w="4106" w:type="dxa"/>
        </w:tcPr>
        <w:sdt>
          <w:sdtPr>
            <w:rPr>
              <w:rFonts w:ascii="Arial" w:eastAsia="Calibri" w:hAnsi="Arial" w:cs="Times New Roman"/>
            </w:rPr>
            <w:alias w:val="Date"/>
            <w:tag w:val="Date"/>
            <w:id w:val="-488943452"/>
            <w:placeholder>
              <w:docPart w:val="0314985A5B904A0498BE6B5FEB17BC55"/>
            </w:placeholder>
            <w:date w:fullDate="2022-03-10T00:00:00Z">
              <w:dateFormat w:val="d MMMM yyyy"/>
              <w:lid w:val="en-GB"/>
              <w:storeMappedDataAs w:val="text"/>
              <w:calendar w:val="gregorian"/>
            </w:date>
          </w:sdtPr>
          <w:sdtContent>
            <w:p w14:paraId="103B8FB5" w14:textId="77777777" w:rsidR="00505601" w:rsidRPr="00505601" w:rsidRDefault="00505601" w:rsidP="00505601">
              <w:pPr>
                <w:spacing w:line="276" w:lineRule="auto"/>
                <w:rPr>
                  <w:rFonts w:ascii="Arial" w:eastAsia="Calibri" w:hAnsi="Arial" w:cs="Times New Roman"/>
                </w:rPr>
              </w:pPr>
              <w:r w:rsidRPr="00505601">
                <w:rPr>
                  <w:rFonts w:ascii="Arial" w:eastAsia="Calibri" w:hAnsi="Arial" w:cs="Times New Roman"/>
                </w:rPr>
                <w:t>10 March 2022</w:t>
              </w:r>
            </w:p>
          </w:sdtContent>
        </w:sdt>
      </w:tc>
    </w:tr>
    <w:tr w:rsidR="00505601" w:rsidRPr="00505601" w14:paraId="6C77E28C" w14:textId="77777777" w:rsidTr="0064512D">
      <w:trPr>
        <w:trHeight w:val="89"/>
      </w:trPr>
      <w:tc>
        <w:tcPr>
          <w:tcW w:w="5812" w:type="dxa"/>
          <w:vMerge/>
        </w:tcPr>
        <w:p w14:paraId="4A32B73C" w14:textId="77777777" w:rsidR="00505601" w:rsidRPr="00505601" w:rsidRDefault="00505601" w:rsidP="00505601">
          <w:pPr>
            <w:spacing w:line="276" w:lineRule="auto"/>
            <w:rPr>
              <w:rFonts w:ascii="Arial" w:eastAsia="Calibri" w:hAnsi="Arial" w:cs="Times New Roman"/>
            </w:rPr>
          </w:pPr>
        </w:p>
      </w:tc>
      <w:tc>
        <w:tcPr>
          <w:tcW w:w="4106" w:type="dxa"/>
        </w:tcPr>
        <w:p w14:paraId="16AC564F" w14:textId="77777777" w:rsidR="00505601" w:rsidRPr="00505601" w:rsidRDefault="00505601" w:rsidP="00505601">
          <w:pPr>
            <w:spacing w:line="276" w:lineRule="auto"/>
            <w:rPr>
              <w:rFonts w:ascii="Arial" w:eastAsia="Calibri" w:hAnsi="Arial" w:cs="Times New Roman"/>
            </w:rPr>
          </w:pPr>
        </w:p>
      </w:tc>
    </w:tr>
  </w:tbl>
  <w:p w14:paraId="0B192FB9" w14:textId="77777777" w:rsidR="00505601" w:rsidRDefault="005056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199F"/>
    <w:multiLevelType w:val="multilevel"/>
    <w:tmpl w:val="2F50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01"/>
    <w:rsid w:val="00505601"/>
    <w:rsid w:val="00F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9E700"/>
  <w15:chartTrackingRefBased/>
  <w15:docId w15:val="{E770548B-E749-4A21-B03C-5AF5F364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601"/>
  </w:style>
  <w:style w:type="paragraph" w:styleId="Footer">
    <w:name w:val="footer"/>
    <w:basedOn w:val="Normal"/>
    <w:link w:val="FooterChar"/>
    <w:uiPriority w:val="99"/>
    <w:unhideWhenUsed/>
    <w:rsid w:val="00505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601"/>
  </w:style>
  <w:style w:type="table" w:customStyle="1" w:styleId="TableGrid1">
    <w:name w:val="Table Grid1"/>
    <w:basedOn w:val="TableNormal"/>
    <w:next w:val="TableGrid"/>
    <w:uiPriority w:val="39"/>
    <w:rsid w:val="00505601"/>
    <w:pPr>
      <w:spacing w:after="0" w:line="240" w:lineRule="auto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0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ocal.gov.uk" TargetMode="External"/><Relationship Id="rId1" Type="http://schemas.openxmlformats.org/officeDocument/2006/relationships/hyperlink" Target="http://www.loca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F5A311D4C2407FACF18758BE3A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353C2-553A-4951-B8B8-55032F3819D8}"/>
      </w:docPartPr>
      <w:docPartBody>
        <w:p w:rsidR="00000000" w:rsidRDefault="00727A66" w:rsidP="00727A66">
          <w:pPr>
            <w:pStyle w:val="F7F5A311D4C2407FACF18758BE3A61A4"/>
          </w:pPr>
          <w:r w:rsidRPr="00C803F3">
            <w:rPr>
              <w:rStyle w:val="PlaceholderText"/>
            </w:rPr>
            <w:t>Click here to enter text.</w:t>
          </w:r>
        </w:p>
      </w:docPartBody>
    </w:docPart>
    <w:docPart>
      <w:docPartPr>
        <w:name w:val="0314985A5B904A0498BE6B5FEB17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85182-436D-4E5B-9AB9-CEF3D5544318}"/>
      </w:docPartPr>
      <w:docPartBody>
        <w:p w:rsidR="00000000" w:rsidRDefault="00727A66" w:rsidP="00727A66">
          <w:pPr>
            <w:pStyle w:val="0314985A5B904A0498BE6B5FEB17BC55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C4EE66407232409FA9B4A32B46D05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57F03-23DC-4564-B576-74B4F708DFE8}"/>
      </w:docPartPr>
      <w:docPartBody>
        <w:p w:rsidR="00000000" w:rsidRDefault="00727A66" w:rsidP="00727A66">
          <w:pPr>
            <w:pStyle w:val="C4EE66407232409FA9B4A32B46D059C8"/>
          </w:pPr>
          <w:r w:rsidRPr="00C803F3">
            <w:rPr>
              <w:rStyle w:val="PlaceholderText"/>
            </w:rPr>
            <w:t>Click here to enter text.</w:t>
          </w:r>
        </w:p>
      </w:docPartBody>
    </w:docPart>
    <w:docPart>
      <w:docPartPr>
        <w:name w:val="B95DBA6638A24D49A17B02343FD12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93D77-C16C-42F4-A9C3-B8DAB4A9483B}"/>
      </w:docPartPr>
      <w:docPartBody>
        <w:p w:rsidR="00000000" w:rsidRDefault="00727A66" w:rsidP="00727A66">
          <w:pPr>
            <w:pStyle w:val="B95DBA6638A24D49A17B02343FD1215A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3B7483B9B7D54C7A81F1E02783951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AD54-00C9-44B6-B2A9-16EEE5EA5FB9}"/>
      </w:docPartPr>
      <w:docPartBody>
        <w:p w:rsidR="00000000" w:rsidRDefault="00727A66" w:rsidP="00727A66">
          <w:pPr>
            <w:pStyle w:val="3B7483B9B7D54C7A81F1E02783951E5B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78FB4B9D1CFF4E43A97C21AD10711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AED7F-2D2A-426C-B1E6-654748817096}"/>
      </w:docPartPr>
      <w:docPartBody>
        <w:p w:rsidR="00000000" w:rsidRDefault="00727A66" w:rsidP="00727A66">
          <w:pPr>
            <w:pStyle w:val="78FB4B9D1CFF4E43A97C21AD10711450"/>
          </w:pPr>
          <w:r w:rsidRPr="00FB114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66"/>
    <w:rsid w:val="0072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93131B2F934CE1940F5FAAC53B0980">
    <w:name w:val="C493131B2F934CE1940F5FAAC53B0980"/>
    <w:rsid w:val="00727A66"/>
  </w:style>
  <w:style w:type="character" w:styleId="PlaceholderText">
    <w:name w:val="Placeholder Text"/>
    <w:basedOn w:val="DefaultParagraphFont"/>
    <w:uiPriority w:val="99"/>
    <w:semiHidden/>
    <w:rsid w:val="00727A66"/>
    <w:rPr>
      <w:color w:val="808080"/>
    </w:rPr>
  </w:style>
  <w:style w:type="paragraph" w:customStyle="1" w:styleId="F7F5A311D4C2407FACF18758BE3A61A4">
    <w:name w:val="F7F5A311D4C2407FACF18758BE3A61A4"/>
    <w:rsid w:val="00727A66"/>
  </w:style>
  <w:style w:type="paragraph" w:customStyle="1" w:styleId="0314985A5B904A0498BE6B5FEB17BC55">
    <w:name w:val="0314985A5B904A0498BE6B5FEB17BC55"/>
    <w:rsid w:val="00727A66"/>
  </w:style>
  <w:style w:type="paragraph" w:customStyle="1" w:styleId="AAE801983367485B9E1EFB83A8E78D9E">
    <w:name w:val="AAE801983367485B9E1EFB83A8E78D9E"/>
    <w:rsid w:val="00727A66"/>
  </w:style>
  <w:style w:type="paragraph" w:customStyle="1" w:styleId="C4EE66407232409FA9B4A32B46D059C8">
    <w:name w:val="C4EE66407232409FA9B4A32B46D059C8"/>
    <w:rsid w:val="00727A66"/>
  </w:style>
  <w:style w:type="paragraph" w:customStyle="1" w:styleId="B95DBA6638A24D49A17B02343FD1215A">
    <w:name w:val="B95DBA6638A24D49A17B02343FD1215A"/>
    <w:rsid w:val="00727A66"/>
  </w:style>
  <w:style w:type="paragraph" w:customStyle="1" w:styleId="3B7483B9B7D54C7A81F1E02783951E5B">
    <w:name w:val="3B7483B9B7D54C7A81F1E02783951E5B"/>
    <w:rsid w:val="00727A66"/>
  </w:style>
  <w:style w:type="paragraph" w:customStyle="1" w:styleId="78FB4B9D1CFF4E43A97C21AD10711450">
    <w:name w:val="78FB4B9D1CFF4E43A97C21AD10711450"/>
    <w:rsid w:val="00727A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7E0E512BAC241B20098858C0E921F" ma:contentTypeVersion="6" ma:contentTypeDescription="Create a new document." ma:contentTypeScope="" ma:versionID="d7051c7e2f3b52f0d0c23e1aa58a4c5e">
  <xsd:schema xmlns:xsd="http://www.w3.org/2001/XMLSchema" xmlns:xs="http://www.w3.org/2001/XMLSchema" xmlns:p="http://schemas.microsoft.com/office/2006/metadata/properties" xmlns:ns2="320f3ad1-6a49-4e5f-86c5-8d29d7b7deef" xmlns:ns3="61f6d86c-03d7-48e0-9141-47a8479da315" targetNamespace="http://schemas.microsoft.com/office/2006/metadata/properties" ma:root="true" ma:fieldsID="1e4dab5d33e3939a49b08d727a3f8cf9" ns2:_="" ns3:_="">
    <xsd:import namespace="320f3ad1-6a49-4e5f-86c5-8d29d7b7deef"/>
    <xsd:import namespace="61f6d86c-03d7-48e0-9141-47a8479da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f3ad1-6a49-4e5f-86c5-8d29d7b7d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d86c-03d7-48e0-9141-47a8479da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5A0FAA-345D-49E0-A17F-0C40401985DC}"/>
</file>

<file path=customXml/itemProps2.xml><?xml version="1.0" encoding="utf-8"?>
<ds:datastoreItem xmlns:ds="http://schemas.openxmlformats.org/officeDocument/2006/customXml" ds:itemID="{EAFE692C-EB6F-42C7-B362-E9621E9075C1}"/>
</file>

<file path=customXml/itemProps3.xml><?xml version="1.0" encoding="utf-8"?>
<ds:datastoreItem xmlns:ds="http://schemas.openxmlformats.org/officeDocument/2006/customXml" ds:itemID="{CEC6773A-BCFB-4D2C-BF23-D1E6F95888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Peters</dc:creator>
  <cp:keywords/>
  <dc:description/>
  <cp:lastModifiedBy>Emilia Peters</cp:lastModifiedBy>
  <cp:revision>1</cp:revision>
  <dcterms:created xsi:type="dcterms:W3CDTF">2022-03-01T17:28:00Z</dcterms:created>
  <dcterms:modified xsi:type="dcterms:W3CDTF">2022-03-01T17:30:00Z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0x010100D847E0E512BAC241B20098858C0E921F</vt:lpwstr>
  </property>
</Properties>
</file>